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9D0" w:rsidRPr="00D25B16" w:rsidRDefault="002869D0" w:rsidP="00FD6FA6">
      <w:pPr>
        <w:keepNext/>
        <w:keepLines/>
        <w:spacing w:after="56" w:line="266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0"/>
          <w:lang w:eastAsia="ru-RU"/>
        </w:rPr>
      </w:pPr>
      <w:proofErr w:type="gramStart"/>
      <w:r w:rsidRPr="00D25B16">
        <w:rPr>
          <w:rFonts w:ascii="Times New Roman" w:eastAsia="Times New Roman" w:hAnsi="Times New Roman" w:cs="Times New Roman"/>
          <w:b/>
          <w:color w:val="000000"/>
          <w:sz w:val="20"/>
          <w:lang w:eastAsia="ru-RU"/>
        </w:rPr>
        <w:t>РЕЗУЛЬТАТЫ</w:t>
      </w:r>
      <w:proofErr w:type="gramEnd"/>
      <w:r w:rsidRPr="00D25B16">
        <w:rPr>
          <w:rFonts w:ascii="Times New Roman" w:eastAsia="Times New Roman" w:hAnsi="Times New Roman" w:cs="Times New Roman"/>
          <w:b/>
          <w:color w:val="000000"/>
          <w:sz w:val="20"/>
          <w:lang w:eastAsia="ru-RU"/>
        </w:rPr>
        <w:t xml:space="preserve">   ПЛАНИРУЕМЫЕ  ОСВОЕНИЯ  К КОНЦУ  2-ГО ГОДА ОБУЧЕНИЯ</w:t>
      </w:r>
    </w:p>
    <w:p w:rsidR="002869D0" w:rsidRPr="00D25B16" w:rsidRDefault="002869D0" w:rsidP="002869D0">
      <w:pPr>
        <w:spacing w:after="13" w:line="270" w:lineRule="auto"/>
        <w:ind w:left="-142" w:right="12" w:firstLine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Раздел «Виды речевой и читательской деятельности»: </w:t>
      </w: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аудирование, чтение вслух и про себя, работа с разными видами текста, библиографическая культура, работа с текстом художественного произведения, культура речевого общения.</w:t>
      </w:r>
    </w:p>
    <w:p w:rsidR="002869D0" w:rsidRPr="00D25B16" w:rsidRDefault="002869D0" w:rsidP="002869D0">
      <w:pPr>
        <w:spacing w:after="5" w:line="271" w:lineRule="auto"/>
        <w:ind w:left="-14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Обучающиеся научатся:   </w:t>
      </w:r>
    </w:p>
    <w:p w:rsidR="002869D0" w:rsidRPr="00D25B16" w:rsidRDefault="002869D0" w:rsidP="002869D0">
      <w:pPr>
        <w:numPr>
          <w:ilvl w:val="0"/>
          <w:numId w:val="1"/>
        </w:numPr>
        <w:spacing w:after="15" w:line="267" w:lineRule="auto"/>
        <w:ind w:left="-142" w:right="1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читать целыми словами вслух, постепенно увеличивая скорость чтения в соответствии с индивидуальными возможностями;   </w:t>
      </w:r>
    </w:p>
    <w:p w:rsidR="002869D0" w:rsidRPr="00D25B16" w:rsidRDefault="002869D0" w:rsidP="002869D0">
      <w:pPr>
        <w:numPr>
          <w:ilvl w:val="0"/>
          <w:numId w:val="1"/>
        </w:numPr>
        <w:spacing w:after="15" w:line="267" w:lineRule="auto"/>
        <w:ind w:left="-142" w:right="1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читать про себя в процессе первичного ознакомительного чтения, выборочного чтения и повторного изучающего чтения;   </w:t>
      </w:r>
    </w:p>
    <w:p w:rsidR="002869D0" w:rsidRPr="00D25B16" w:rsidRDefault="002869D0" w:rsidP="002869D0">
      <w:pPr>
        <w:numPr>
          <w:ilvl w:val="0"/>
          <w:numId w:val="1"/>
        </w:numPr>
        <w:spacing w:after="15" w:line="267" w:lineRule="auto"/>
        <w:ind w:left="-142" w:right="1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строить короткое монологическое высказывание: краткий и развернутый ответ на вопрос учителя;   </w:t>
      </w:r>
    </w:p>
    <w:p w:rsidR="002869D0" w:rsidRPr="00D25B16" w:rsidRDefault="002869D0" w:rsidP="002869D0">
      <w:pPr>
        <w:numPr>
          <w:ilvl w:val="0"/>
          <w:numId w:val="1"/>
        </w:numPr>
        <w:spacing w:after="15" w:line="267" w:lineRule="auto"/>
        <w:ind w:left="-142" w:right="1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слушать собеседника (учителя и одноклассников): не повторять уже прозвучавший ответ, дополнять чужой ответ новым содержанием;   </w:t>
      </w:r>
    </w:p>
    <w:p w:rsidR="002869D0" w:rsidRPr="00D25B16" w:rsidRDefault="002869D0" w:rsidP="002869D0">
      <w:pPr>
        <w:numPr>
          <w:ilvl w:val="0"/>
          <w:numId w:val="1"/>
        </w:numPr>
        <w:spacing w:after="15" w:line="267" w:lineRule="auto"/>
        <w:ind w:left="-142" w:right="1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называть имена 2–3 классиков татарской литературы,   </w:t>
      </w:r>
    </w:p>
    <w:p w:rsidR="002869D0" w:rsidRPr="00D25B16" w:rsidRDefault="002869D0" w:rsidP="002869D0">
      <w:pPr>
        <w:numPr>
          <w:ilvl w:val="0"/>
          <w:numId w:val="1"/>
        </w:numPr>
        <w:spacing w:after="15" w:line="267" w:lineRule="auto"/>
        <w:ind w:left="-142" w:right="1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называть имена 2–3 современных писателей (поэтов);   </w:t>
      </w:r>
    </w:p>
    <w:p w:rsidR="002869D0" w:rsidRPr="00D25B16" w:rsidRDefault="002869D0" w:rsidP="002869D0">
      <w:pPr>
        <w:numPr>
          <w:ilvl w:val="0"/>
          <w:numId w:val="1"/>
        </w:numPr>
        <w:spacing w:after="15" w:line="267" w:lineRule="auto"/>
        <w:ind w:left="-142" w:right="1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перечислять названия произведений и коротко пересказывать их содержание;   </w:t>
      </w:r>
    </w:p>
    <w:p w:rsidR="002869D0" w:rsidRPr="00D25B16" w:rsidRDefault="002869D0" w:rsidP="002869D0">
      <w:pPr>
        <w:numPr>
          <w:ilvl w:val="0"/>
          <w:numId w:val="1"/>
        </w:numPr>
        <w:spacing w:after="15" w:line="267" w:lineRule="auto"/>
        <w:ind w:left="-142" w:right="1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перечислять названия произведений любимого автора и коротко пересказывать их содержание;   </w:t>
      </w:r>
    </w:p>
    <w:p w:rsidR="002869D0" w:rsidRPr="00D25B16" w:rsidRDefault="002869D0" w:rsidP="002869D0">
      <w:pPr>
        <w:numPr>
          <w:ilvl w:val="0"/>
          <w:numId w:val="1"/>
        </w:numPr>
        <w:spacing w:after="15" w:line="267" w:lineRule="auto"/>
        <w:ind w:left="-142" w:right="1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определять тему и выделять главную мысль произведения (с помощью учителя);   </w:t>
      </w:r>
    </w:p>
    <w:p w:rsidR="002869D0" w:rsidRPr="00D25B16" w:rsidRDefault="002869D0" w:rsidP="002869D0">
      <w:pPr>
        <w:numPr>
          <w:ilvl w:val="0"/>
          <w:numId w:val="1"/>
        </w:numPr>
        <w:spacing w:after="15" w:line="267" w:lineRule="auto"/>
        <w:ind w:left="-142" w:right="1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оценивать и характеризовать героев произведения (их имена, портреты, речь) и их поступки;   </w:t>
      </w:r>
    </w:p>
    <w:p w:rsidR="002869D0" w:rsidRPr="00D25B16" w:rsidRDefault="002869D0" w:rsidP="002869D0">
      <w:pPr>
        <w:numPr>
          <w:ilvl w:val="0"/>
          <w:numId w:val="1"/>
        </w:numPr>
        <w:spacing w:after="15" w:line="267" w:lineRule="auto"/>
        <w:ind w:left="-142" w:right="1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пользоваться Толковым словарем для выяснения значений слов. </w:t>
      </w:r>
    </w:p>
    <w:p w:rsidR="002869D0" w:rsidRPr="00D25B16" w:rsidRDefault="002869D0" w:rsidP="002869D0">
      <w:pPr>
        <w:spacing w:after="5" w:line="271" w:lineRule="auto"/>
        <w:ind w:left="-142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Обучающиеся в процессе самостоятельной, парной, групповой и коллективной работы получат возможность научиться:   </w:t>
      </w:r>
    </w:p>
    <w:p w:rsidR="002869D0" w:rsidRPr="00D25B16" w:rsidRDefault="002869D0" w:rsidP="002869D0">
      <w:pPr>
        <w:numPr>
          <w:ilvl w:val="0"/>
          <w:numId w:val="1"/>
        </w:numPr>
        <w:spacing w:after="15" w:line="267" w:lineRule="auto"/>
        <w:ind w:left="-142" w:right="1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развивать навыки аудирования на основе целенаправленного восприятия текста, который читает учитель;   </w:t>
      </w:r>
    </w:p>
    <w:p w:rsidR="002869D0" w:rsidRPr="00D25B16" w:rsidRDefault="002869D0" w:rsidP="002869D0">
      <w:pPr>
        <w:numPr>
          <w:ilvl w:val="0"/>
          <w:numId w:val="1"/>
        </w:numPr>
        <w:spacing w:after="15" w:line="267" w:lineRule="auto"/>
        <w:ind w:left="-142" w:right="1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устно выражать свое отношение к содержанию прочитанного;   </w:t>
      </w:r>
    </w:p>
    <w:p w:rsidR="002869D0" w:rsidRPr="00D25B16" w:rsidRDefault="002869D0" w:rsidP="002869D0">
      <w:pPr>
        <w:numPr>
          <w:ilvl w:val="0"/>
          <w:numId w:val="1"/>
        </w:numPr>
        <w:spacing w:after="15" w:line="267" w:lineRule="auto"/>
        <w:ind w:left="-142" w:right="1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читать наизусть 6–8 стихотворений разных авторов (по выбору);  </w:t>
      </w:r>
    </w:p>
    <w:p w:rsidR="002869D0" w:rsidRPr="00D25B16" w:rsidRDefault="002869D0" w:rsidP="002869D0">
      <w:pPr>
        <w:numPr>
          <w:ilvl w:val="0"/>
          <w:numId w:val="1"/>
        </w:numPr>
        <w:spacing w:after="15" w:line="267" w:lineRule="auto"/>
        <w:ind w:left="-142" w:right="1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пересказывать текст небольшого объема;   </w:t>
      </w:r>
    </w:p>
    <w:p w:rsidR="002869D0" w:rsidRPr="00D25B16" w:rsidRDefault="002869D0" w:rsidP="002869D0">
      <w:pPr>
        <w:numPr>
          <w:ilvl w:val="0"/>
          <w:numId w:val="1"/>
        </w:numPr>
        <w:spacing w:after="15" w:line="267" w:lineRule="auto"/>
        <w:ind w:left="-142" w:right="1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использовать при выборе книг и детских периодических журналов в школьной библиотеке содержательность обложки, а также страницу «Содержание» или «Оглавление»;   </w:t>
      </w:r>
    </w:p>
    <w:p w:rsidR="002869D0" w:rsidRPr="00D25B16" w:rsidRDefault="002869D0" w:rsidP="002869D0">
      <w:pPr>
        <w:numPr>
          <w:ilvl w:val="0"/>
          <w:numId w:val="1"/>
        </w:numPr>
        <w:spacing w:after="15" w:line="267" w:lineRule="auto"/>
        <w:ind w:left="-142" w:right="1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привлекать к работе на уроках тексты хрестоматии, а также книг из домашней и школьной библиотек;   </w:t>
      </w:r>
    </w:p>
    <w:p w:rsidR="002869D0" w:rsidRPr="00D25B16" w:rsidRDefault="002869D0" w:rsidP="002869D0">
      <w:pPr>
        <w:numPr>
          <w:ilvl w:val="0"/>
          <w:numId w:val="1"/>
        </w:numPr>
        <w:spacing w:after="15" w:line="267" w:lineRule="auto"/>
        <w:ind w:left="-142" w:right="1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задавать вопросы по тексту произведения и отвечать на вопросы.   </w:t>
      </w:r>
    </w:p>
    <w:p w:rsidR="002869D0" w:rsidRPr="00D25B16" w:rsidRDefault="002869D0" w:rsidP="002869D0">
      <w:pPr>
        <w:spacing w:after="15" w:line="267" w:lineRule="auto"/>
        <w:ind w:left="-142" w:right="463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Раздел «Литературоведческая пропедевтика»: </w:t>
      </w: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узнавание особенностей стихотворного произведения (ритм, рифма и т. д.), различение жанровых особенностей (народной и авторской сказки и др.), узнавание литературных приемов (сравнение, олицетворение, контраст и др.).  </w:t>
      </w:r>
    </w:p>
    <w:p w:rsidR="002869D0" w:rsidRPr="00D25B16" w:rsidRDefault="002869D0" w:rsidP="002869D0">
      <w:pPr>
        <w:spacing w:after="15" w:line="267" w:lineRule="auto"/>
        <w:ind w:left="-142" w:right="463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Обучающиеся научатся:   </w:t>
      </w:r>
    </w:p>
    <w:p w:rsidR="002869D0" w:rsidRPr="00D25B16" w:rsidRDefault="002869D0" w:rsidP="002869D0">
      <w:pPr>
        <w:numPr>
          <w:ilvl w:val="0"/>
          <w:numId w:val="1"/>
        </w:numPr>
        <w:spacing w:after="15" w:line="267" w:lineRule="auto"/>
        <w:ind w:left="-142" w:right="1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различать сказку о животных и волшебную сказку;   </w:t>
      </w:r>
    </w:p>
    <w:p w:rsidR="002869D0" w:rsidRPr="00D25B16" w:rsidRDefault="002869D0" w:rsidP="002869D0">
      <w:pPr>
        <w:numPr>
          <w:ilvl w:val="0"/>
          <w:numId w:val="1"/>
        </w:numPr>
        <w:spacing w:after="15" w:line="267" w:lineRule="auto"/>
        <w:ind w:left="-142" w:right="1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определять особенности волшебной сказки;   </w:t>
      </w:r>
    </w:p>
    <w:p w:rsidR="002869D0" w:rsidRPr="00D25B16" w:rsidRDefault="002869D0" w:rsidP="002869D0">
      <w:pPr>
        <w:numPr>
          <w:ilvl w:val="0"/>
          <w:numId w:val="1"/>
        </w:numPr>
        <w:spacing w:after="15" w:line="267" w:lineRule="auto"/>
        <w:ind w:left="-142" w:right="1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различать сказку и рассказ;   </w:t>
      </w:r>
    </w:p>
    <w:p w:rsidR="002869D0" w:rsidRPr="00D25B16" w:rsidRDefault="002869D0" w:rsidP="002869D0">
      <w:pPr>
        <w:numPr>
          <w:ilvl w:val="0"/>
          <w:numId w:val="1"/>
        </w:numPr>
        <w:spacing w:after="15" w:line="267" w:lineRule="auto"/>
        <w:ind w:left="-142" w:right="1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уметь находить в произведении изобразительно-выразительные средства литературного языка (сравнение, олицетворение, гиперболу (называем «преувеличением»), контраст, повтор).   </w:t>
      </w:r>
    </w:p>
    <w:p w:rsidR="002869D0" w:rsidRPr="00D25B16" w:rsidRDefault="002869D0" w:rsidP="002869D0">
      <w:pPr>
        <w:spacing w:after="15" w:line="267" w:lineRule="auto"/>
        <w:ind w:left="-142" w:right="1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Обучающиеся получат возможность научиться:   </w:t>
      </w:r>
    </w:p>
    <w:p w:rsidR="002869D0" w:rsidRPr="00D25B16" w:rsidRDefault="002869D0" w:rsidP="002869D0">
      <w:pPr>
        <w:numPr>
          <w:ilvl w:val="0"/>
          <w:numId w:val="1"/>
        </w:numPr>
        <w:spacing w:after="15" w:line="267" w:lineRule="auto"/>
        <w:ind w:left="-142" w:right="1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обнаруживать в авторской детской поэзии жанровые особенности фольклора: </w:t>
      </w:r>
      <w:proofErr w:type="spellStart"/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сюжетнокомпозиционные</w:t>
      </w:r>
      <w:proofErr w:type="spellEnd"/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особенности сказки-цепочки, считалки, скороговорки, </w:t>
      </w:r>
      <w:proofErr w:type="spellStart"/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заклички</w:t>
      </w:r>
      <w:proofErr w:type="spellEnd"/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колыбельной песенки;   </w:t>
      </w:r>
    </w:p>
    <w:p w:rsidR="002869D0" w:rsidRPr="00D25B16" w:rsidRDefault="002869D0" w:rsidP="002869D0">
      <w:pPr>
        <w:numPr>
          <w:ilvl w:val="0"/>
          <w:numId w:val="1"/>
        </w:numPr>
        <w:spacing w:after="15" w:line="267" w:lineRule="auto"/>
        <w:ind w:left="-142" w:right="1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обнаруживать подвижность границ между жанрами литературы и фольклора (рассказ может включать элементы сказки, волшебная сказка – элементы сказки о животных и т. д.);   </w:t>
      </w:r>
    </w:p>
    <w:p w:rsidR="002869D0" w:rsidRPr="00D25B16" w:rsidRDefault="002869D0" w:rsidP="002869D0">
      <w:pPr>
        <w:numPr>
          <w:ilvl w:val="0"/>
          <w:numId w:val="1"/>
        </w:numPr>
        <w:spacing w:after="15" w:line="267" w:lineRule="auto"/>
        <w:ind w:left="-142" w:right="1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понимать, в чем особенность поэтического восприятия мира   </w:t>
      </w:r>
    </w:p>
    <w:p w:rsidR="002869D0" w:rsidRPr="00D25B16" w:rsidRDefault="002869D0" w:rsidP="002869D0">
      <w:pPr>
        <w:numPr>
          <w:ilvl w:val="0"/>
          <w:numId w:val="1"/>
        </w:numPr>
        <w:spacing w:after="15" w:line="267" w:lineRule="auto"/>
        <w:ind w:left="-142" w:right="1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обнаруживать, что поэтическое мировосприятие может быть выражено не только в стихотворных текстах, но и в прозе.   </w:t>
      </w:r>
    </w:p>
    <w:p w:rsidR="002869D0" w:rsidRPr="00D25B16" w:rsidRDefault="002869D0" w:rsidP="002869D0">
      <w:pPr>
        <w:spacing w:after="15" w:line="267" w:lineRule="auto"/>
        <w:ind w:left="-142" w:right="468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Раздел «Элементы творческой деятельности учащихся: </w:t>
      </w: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чтение по ролям, инсценировка, драматизация, устное словесное рисование, работа с репродукциями, создание собственных текстов.   </w:t>
      </w:r>
    </w:p>
    <w:p w:rsidR="002869D0" w:rsidRPr="00D25B16" w:rsidRDefault="002869D0" w:rsidP="002869D0">
      <w:pPr>
        <w:spacing w:after="15" w:line="267" w:lineRule="auto"/>
        <w:ind w:left="-142" w:right="468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Обучающиеся научатся:   </w:t>
      </w:r>
    </w:p>
    <w:p w:rsidR="002869D0" w:rsidRPr="00D25B16" w:rsidRDefault="002869D0" w:rsidP="002869D0">
      <w:pPr>
        <w:numPr>
          <w:ilvl w:val="0"/>
          <w:numId w:val="1"/>
        </w:numPr>
        <w:spacing w:after="15" w:line="267" w:lineRule="auto"/>
        <w:ind w:left="-142" w:right="1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понимать содержание прочитанного;   </w:t>
      </w:r>
    </w:p>
    <w:p w:rsidR="002869D0" w:rsidRPr="00D25B16" w:rsidRDefault="002869D0" w:rsidP="002869D0">
      <w:pPr>
        <w:numPr>
          <w:ilvl w:val="0"/>
          <w:numId w:val="1"/>
        </w:numPr>
        <w:spacing w:after="15" w:line="267" w:lineRule="auto"/>
        <w:ind w:left="-142" w:right="1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осознанно выбирать интонацию, темп чтения и необходимые паузы в соответствии с особенностями текста;   </w:t>
      </w:r>
    </w:p>
    <w:p w:rsidR="002869D0" w:rsidRPr="00D25B16" w:rsidRDefault="002869D0" w:rsidP="002869D0">
      <w:pPr>
        <w:numPr>
          <w:ilvl w:val="0"/>
          <w:numId w:val="1"/>
        </w:numPr>
        <w:spacing w:after="15" w:line="267" w:lineRule="auto"/>
        <w:ind w:left="-142" w:right="1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читать художественное произведение по ролям и по цепочке;   </w:t>
      </w:r>
    </w:p>
    <w:p w:rsidR="002869D0" w:rsidRPr="00D25B16" w:rsidRDefault="002869D0" w:rsidP="002869D0">
      <w:pPr>
        <w:numPr>
          <w:ilvl w:val="0"/>
          <w:numId w:val="1"/>
        </w:numPr>
        <w:spacing w:after="15" w:line="267" w:lineRule="auto"/>
        <w:ind w:left="-142" w:right="1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эмоционально воспринимать на слух художественные произведения, определенные программой.   </w:t>
      </w:r>
    </w:p>
    <w:p w:rsidR="002869D0" w:rsidRPr="00D25B16" w:rsidRDefault="002869D0" w:rsidP="002869D0">
      <w:pPr>
        <w:spacing w:after="5" w:line="271" w:lineRule="auto"/>
        <w:ind w:left="-142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Обучающиеся в процессе самостоятельной, парной, групповой и коллективной работы получат возможность научиться:   </w:t>
      </w:r>
    </w:p>
    <w:p w:rsidR="002869D0" w:rsidRPr="00D25B16" w:rsidRDefault="002869D0" w:rsidP="002869D0">
      <w:pPr>
        <w:numPr>
          <w:ilvl w:val="0"/>
          <w:numId w:val="1"/>
        </w:numPr>
        <w:spacing w:after="15" w:line="267" w:lineRule="auto"/>
        <w:ind w:left="-142" w:right="1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читать выразительно поэтические и прозаические произведения;   </w:t>
      </w:r>
    </w:p>
    <w:p w:rsidR="002869D0" w:rsidRPr="00D25B16" w:rsidRDefault="002869D0" w:rsidP="002869D0">
      <w:pPr>
        <w:numPr>
          <w:ilvl w:val="0"/>
          <w:numId w:val="1"/>
        </w:numPr>
        <w:spacing w:after="15" w:line="267" w:lineRule="auto"/>
        <w:ind w:left="-142" w:right="1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рассматривать иллюстрации в учебнике и сравнивать их с художественными текстами;  </w:t>
      </w:r>
    </w:p>
    <w:p w:rsidR="002869D0" w:rsidRPr="00D25B16" w:rsidRDefault="002869D0" w:rsidP="002869D0">
      <w:pPr>
        <w:numPr>
          <w:ilvl w:val="0"/>
          <w:numId w:val="1"/>
        </w:numPr>
        <w:spacing w:after="15" w:line="267" w:lineRule="auto"/>
        <w:ind w:left="-142" w:right="1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устно делиться своими личными впечатлениями и наблюдениями.    </w:t>
      </w:r>
    </w:p>
    <w:p w:rsidR="002869D0" w:rsidRPr="00D25B16" w:rsidRDefault="002869D0" w:rsidP="002869D0">
      <w:pPr>
        <w:spacing w:after="28"/>
        <w:ind w:left="-14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2869D0" w:rsidRPr="00D25B16" w:rsidRDefault="002869D0" w:rsidP="002869D0">
      <w:pPr>
        <w:spacing w:after="5" w:line="271" w:lineRule="auto"/>
        <w:ind w:left="-142" w:right="699" w:firstLine="442"/>
        <w:jc w:val="both"/>
        <w:rPr>
          <w:rFonts w:ascii="Times New Roman" w:eastAsia="Times New Roman" w:hAnsi="Times New Roman" w:cs="Times New Roman"/>
          <w:b/>
          <w:color w:val="000000"/>
          <w:sz w:val="20"/>
          <w:lang w:eastAsia="ru-RU"/>
        </w:rPr>
      </w:pPr>
      <w:r w:rsidRPr="00D25B16">
        <w:rPr>
          <w:rFonts w:ascii="Times New Roman" w:eastAsia="Times New Roman" w:hAnsi="Times New Roman" w:cs="Times New Roman"/>
          <w:b/>
          <w:color w:val="000000"/>
          <w:sz w:val="20"/>
          <w:lang w:eastAsia="ru-RU"/>
        </w:rPr>
        <w:t xml:space="preserve">ОЖИДАЕМЫЕ РЕЗУЛЬТАТЫ ФОРМИРОВАНИЯ УУД К КОНЦУ  2-ГО ГОДА ОБУЧЕНИЯ </w:t>
      </w:r>
    </w:p>
    <w:p w:rsidR="002869D0" w:rsidRPr="00D25B16" w:rsidRDefault="002869D0" w:rsidP="002869D0">
      <w:pPr>
        <w:spacing w:after="5" w:line="271" w:lineRule="auto"/>
        <w:ind w:left="-142" w:right="699" w:firstLine="44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В области познавательных общих учебных действий обучающиеся научатся:   </w:t>
      </w:r>
    </w:p>
    <w:p w:rsidR="002869D0" w:rsidRPr="00D25B16" w:rsidRDefault="002869D0" w:rsidP="002869D0">
      <w:pPr>
        <w:numPr>
          <w:ilvl w:val="0"/>
          <w:numId w:val="1"/>
        </w:numPr>
        <w:spacing w:after="15" w:line="267" w:lineRule="auto"/>
        <w:ind w:left="-142" w:right="1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ориентироваться в учебной книге: читать язык условных обозначений; находить нужный текст по страницам «Содержание» и «Оглавление»;   </w:t>
      </w:r>
    </w:p>
    <w:p w:rsidR="002869D0" w:rsidRPr="00D25B16" w:rsidRDefault="002869D0" w:rsidP="002869D0">
      <w:pPr>
        <w:numPr>
          <w:ilvl w:val="0"/>
          <w:numId w:val="1"/>
        </w:numPr>
        <w:spacing w:after="15" w:line="267" w:lineRule="auto"/>
        <w:ind w:left="-142" w:right="1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быстро находить выделенный фрагмент текста, выделенные строчки и слова на странице;  </w:t>
      </w:r>
    </w:p>
    <w:p w:rsidR="002869D0" w:rsidRPr="00D25B16" w:rsidRDefault="002869D0" w:rsidP="002869D0">
      <w:pPr>
        <w:numPr>
          <w:ilvl w:val="0"/>
          <w:numId w:val="1"/>
        </w:numPr>
        <w:spacing w:after="15" w:line="267" w:lineRule="auto"/>
        <w:ind w:left="-142" w:right="1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работать с несколькими источниками информации (учебной книгой, тетрадью для самостоятельной работы и хрестоматией; учебной книгой и учебными словарями; текстом и иллюстрацией к тексту).</w:t>
      </w:r>
    </w:p>
    <w:p w:rsidR="002869D0" w:rsidRPr="00D25B16" w:rsidRDefault="002869D0" w:rsidP="002869D0">
      <w:pPr>
        <w:spacing w:after="5" w:line="271" w:lineRule="auto"/>
        <w:ind w:left="-142" w:right="166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 xml:space="preserve">В области коммуникативных учебных действий обучающиеся научатся:   </w:t>
      </w:r>
      <w:r w:rsidRPr="00D25B16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а) в рамках коммуникации как сотрудничества:   </w:t>
      </w:r>
    </w:p>
    <w:p w:rsidR="002869D0" w:rsidRPr="00D25B16" w:rsidRDefault="002869D0" w:rsidP="002869D0">
      <w:pPr>
        <w:numPr>
          <w:ilvl w:val="0"/>
          <w:numId w:val="1"/>
        </w:numPr>
        <w:spacing w:after="15" w:line="267" w:lineRule="auto"/>
        <w:ind w:left="-142" w:right="1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работать с соседом по парте: распределять работу между собой и соседом, выполнять свою часть работы, осуществлять взаимопроверку выполненной работы;   </w:t>
      </w:r>
    </w:p>
    <w:p w:rsidR="002869D0" w:rsidRPr="00D25B16" w:rsidRDefault="002869D0" w:rsidP="002869D0">
      <w:pPr>
        <w:numPr>
          <w:ilvl w:val="0"/>
          <w:numId w:val="1"/>
        </w:numPr>
        <w:spacing w:after="15" w:line="267" w:lineRule="auto"/>
        <w:ind w:left="-142" w:right="1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выполнять работу по цепочке;   </w:t>
      </w:r>
    </w:p>
    <w:p w:rsidR="002869D0" w:rsidRPr="00D25B16" w:rsidRDefault="002869D0" w:rsidP="002869D0">
      <w:pPr>
        <w:spacing w:after="12" w:line="270" w:lineRule="auto"/>
        <w:ind w:left="-142" w:right="454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б</w:t>
      </w:r>
      <w:r w:rsidRPr="00D25B16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) в рамках коммуникации как взаимодействия:  </w:t>
      </w:r>
    </w:p>
    <w:p w:rsidR="002869D0" w:rsidRPr="00D25B16" w:rsidRDefault="002869D0" w:rsidP="002869D0">
      <w:pPr>
        <w:numPr>
          <w:ilvl w:val="0"/>
          <w:numId w:val="1"/>
        </w:numPr>
        <w:spacing w:after="15" w:line="267" w:lineRule="auto"/>
        <w:ind w:left="-142" w:right="1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видеть разницу между двумя точками зрения, двумя позициями и мотивированно присоединяться к одной из них;   </w:t>
      </w:r>
    </w:p>
    <w:p w:rsidR="002869D0" w:rsidRPr="00D25B16" w:rsidRDefault="002869D0" w:rsidP="002869D0">
      <w:pPr>
        <w:numPr>
          <w:ilvl w:val="0"/>
          <w:numId w:val="1"/>
        </w:numPr>
        <w:spacing w:after="15" w:line="267" w:lineRule="auto"/>
        <w:ind w:left="-142" w:right="1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находить в тексте подтверждение высказанным героями точкам зрения.   </w:t>
      </w:r>
    </w:p>
    <w:p w:rsidR="002869D0" w:rsidRPr="00D25B16" w:rsidRDefault="002869D0" w:rsidP="002869D0">
      <w:pPr>
        <w:spacing w:after="5" w:line="271" w:lineRule="auto"/>
        <w:ind w:left="-142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В области контроля и самоконтроля учебных действий обучающиеся получат возможность научиться:   </w:t>
      </w:r>
    </w:p>
    <w:p w:rsidR="002869D0" w:rsidRPr="00D25B16" w:rsidRDefault="002869D0" w:rsidP="002869D0">
      <w:pPr>
        <w:numPr>
          <w:ilvl w:val="0"/>
          <w:numId w:val="1"/>
        </w:numPr>
        <w:spacing w:after="15" w:line="267" w:lineRule="auto"/>
        <w:ind w:left="-142" w:right="1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подтверждать строчками из текста прозвучавшую точку зрения;   </w:t>
      </w:r>
    </w:p>
    <w:p w:rsidR="002869D0" w:rsidRPr="00D25B16" w:rsidRDefault="002869D0" w:rsidP="002869D0">
      <w:pPr>
        <w:numPr>
          <w:ilvl w:val="0"/>
          <w:numId w:val="1"/>
        </w:numPr>
        <w:spacing w:after="15" w:line="267" w:lineRule="auto"/>
        <w:ind w:left="-142" w:right="1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понимать, что разные точки зрения имеют разные основания.    </w:t>
      </w:r>
    </w:p>
    <w:p w:rsidR="002869D0" w:rsidRPr="00D25B16" w:rsidRDefault="002869D0" w:rsidP="002869D0">
      <w:pPr>
        <w:spacing w:after="15" w:line="267" w:lineRule="auto"/>
        <w:ind w:right="1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5B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Содержание учебного материала</w:t>
      </w:r>
    </w:p>
    <w:p w:rsidR="002869D0" w:rsidRPr="00D25B16" w:rsidRDefault="002869D0" w:rsidP="002869D0">
      <w:pPr>
        <w:spacing w:after="15" w:line="267" w:lineRule="auto"/>
        <w:ind w:right="1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для 2-го класса предусматривает дальнейшее накопление читательского опыта и совершенствование техники чтения на основе осознанной работы с текстом. Младшие школьники, т.е. носители языка, смогут обнаружить использование в авторской детской поэзии жанровых особенностей фольклора: сюжетно-композиционных особенностей кумулятивной сказки, считалки, скороговорки, </w:t>
      </w:r>
      <w:proofErr w:type="spellStart"/>
      <w:r w:rsidRPr="00D25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заклички</w:t>
      </w:r>
      <w:proofErr w:type="spellEnd"/>
      <w:r w:rsidRPr="00D25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колыбельной песенки.  </w:t>
      </w:r>
    </w:p>
    <w:p w:rsidR="002869D0" w:rsidRPr="00D25B16" w:rsidRDefault="002869D0" w:rsidP="002869D0">
      <w:pPr>
        <w:spacing w:after="15" w:line="267" w:lineRule="auto"/>
        <w:ind w:right="1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2-ом классе программа предусматривает формирование начальных представлений о жанре народной сказки о животных и самое первое знакомство с народной волшебной сказкой. Продолжающееся знакомство с авторской литературой не ограничивается авторской поэзией – школьники знакомятся с жанром рассказа, который представлен в лице таких писателей, как Ф. </w:t>
      </w:r>
      <w:proofErr w:type="spellStart"/>
      <w:r w:rsidRPr="00D25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Садриев</w:t>
      </w:r>
      <w:proofErr w:type="spellEnd"/>
      <w:r w:rsidRPr="00D25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Р. Хафизова, Р. Валиева, Г. Хасанов, А. </w:t>
      </w:r>
      <w:proofErr w:type="spellStart"/>
      <w:r w:rsidRPr="00D25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Еники</w:t>
      </w:r>
      <w:proofErr w:type="spellEnd"/>
      <w:r w:rsidRPr="00D25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Р. </w:t>
      </w:r>
      <w:proofErr w:type="spellStart"/>
      <w:r w:rsidRPr="00D25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Мингалим</w:t>
      </w:r>
      <w:proofErr w:type="spellEnd"/>
      <w:r w:rsidRPr="00D25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Ф. Сафин, И. </w:t>
      </w:r>
      <w:proofErr w:type="spellStart"/>
      <w:r w:rsidRPr="00D25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Туктар</w:t>
      </w:r>
      <w:proofErr w:type="spellEnd"/>
      <w:r w:rsidRPr="00D25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 </w:t>
      </w:r>
    </w:p>
    <w:p w:rsidR="002869D0" w:rsidRPr="00D25B16" w:rsidRDefault="002869D0" w:rsidP="002869D0">
      <w:pPr>
        <w:spacing w:after="15" w:line="267" w:lineRule="auto"/>
        <w:ind w:right="1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Расширяются представления учащихся о средствах художественной выразительности прозы и поэзии: учащиеся анализируют смысл названия произведения, имена героев, оценивают поступки героев, портреты, речь; знакомятся с художественными функциями сравнения, олицетворения, гиперболы, ритма.   </w:t>
      </w:r>
    </w:p>
    <w:p w:rsidR="002869D0" w:rsidRPr="00D25B16" w:rsidRDefault="002869D0" w:rsidP="002869D0">
      <w:pPr>
        <w:spacing w:after="15" w:line="267" w:lineRule="auto"/>
        <w:ind w:right="1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Характерной чертой программы во всех классах является диалоговый стиль представления материала, учитывающий психолого-педагогические особенности данного возраста, активное вовлечение их в образовательный процесс. Диалог со школьниками поддерживается вопросами, которые органично вплетены в текст. Они не разделяют содержание, а стимулируют познавательный интерес и имитируют элементы проблемной беседы. Таким образом, во время урока планируется обмен репликами, в репликах имеет место «элемент </w:t>
      </w:r>
      <w:proofErr w:type="spellStart"/>
      <w:r w:rsidRPr="00D25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заданности</w:t>
      </w:r>
      <w:proofErr w:type="spellEnd"/>
      <w:r w:rsidRPr="00D25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ответы ожидаемы, разный уровень мышления детей позволяет обыграть урок, учащиеся предлагают гипотезы и вовлекаются в процесс анализа, обобщения и обучения. В классе создается ситуация живого общения и доверительная обстановка, взаимопонимание ученика и учителя, чтобы хотелось обменяться и было </w:t>
      </w:r>
      <w:proofErr w:type="spellStart"/>
      <w:r w:rsidRPr="00D25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взаимоинтересно</w:t>
      </w:r>
      <w:proofErr w:type="spellEnd"/>
      <w:r w:rsidRPr="00D25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знать, что думают и чувствуют собеседники.   </w:t>
      </w:r>
    </w:p>
    <w:p w:rsidR="002869D0" w:rsidRPr="00D25B16" w:rsidRDefault="002869D0" w:rsidP="002869D0">
      <w:pPr>
        <w:spacing w:after="15" w:line="267" w:lineRule="auto"/>
        <w:ind w:right="1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5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Учебный материал 2-го класса распределен в 8 разделах. Итогом второго года обучения станет интуитивное понимание образного характера литературы, осознание особенностей литературы по сравнению с живописью, осознание красоты литературы и искусства в целом, желание обращаться к чтению вновь и вновь.  </w:t>
      </w:r>
    </w:p>
    <w:p w:rsidR="002869D0" w:rsidRPr="00D25B16" w:rsidRDefault="002869D0" w:rsidP="002869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869D0" w:rsidRPr="006A3B43" w:rsidRDefault="002869D0" w:rsidP="002869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Календарно-тематическое планирование.</w:t>
      </w:r>
    </w:p>
    <w:p w:rsidR="002869D0" w:rsidRPr="00D25B16" w:rsidRDefault="002869D0" w:rsidP="002869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tbl>
      <w:tblPr>
        <w:tblW w:w="1392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5"/>
        <w:gridCol w:w="9781"/>
        <w:gridCol w:w="992"/>
        <w:gridCol w:w="1276"/>
        <w:gridCol w:w="1276"/>
      </w:tblGrid>
      <w:tr w:rsidR="002869D0" w:rsidRPr="00D25B16" w:rsidTr="008E36A6">
        <w:trPr>
          <w:trHeight w:val="856"/>
        </w:trPr>
        <w:tc>
          <w:tcPr>
            <w:tcW w:w="595" w:type="dxa"/>
            <w:vMerge w:val="restart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5B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781" w:type="dxa"/>
            <w:vMerge w:val="restart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урока.</w:t>
            </w:r>
            <w:r w:rsidRPr="00D25B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D25B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әрес темасы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869D0" w:rsidRDefault="006325DD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Кол-во </w:t>
            </w:r>
            <w:r w:rsidR="00286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часов.</w:t>
            </w:r>
          </w:p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Сан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ind w:left="-391" w:right="-3795" w:firstLine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Д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Дата.</w:t>
            </w:r>
            <w:r w:rsidRPr="00D25B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Үткәрү</w:t>
            </w:r>
          </w:p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        вакыты</w:t>
            </w:r>
          </w:p>
        </w:tc>
      </w:tr>
      <w:tr w:rsidR="002869D0" w:rsidRPr="00D25B16" w:rsidTr="008E36A6">
        <w:trPr>
          <w:trHeight w:val="464"/>
        </w:trPr>
        <w:tc>
          <w:tcPr>
            <w:tcW w:w="595" w:type="dxa"/>
            <w:vMerge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vMerge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план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факт</w:t>
            </w:r>
          </w:p>
        </w:tc>
      </w:tr>
      <w:tr w:rsidR="002869D0" w:rsidRPr="00560EB2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</w:p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 гостях у знатока ежа.Г.Тукай,”Водяная”.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Белдекле керпедә кунакта. Г.Тукай “Су анасы”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994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09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560EB2" w:rsidTr="008E36A6">
        <w:trPr>
          <w:trHeight w:val="547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Особенности жанра сказки.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Г.Тукай “Кәҗә белән Сарык” әкиятенең жанр үзенчәлеге. 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560EB2" w:rsidTr="008E36A6">
        <w:trPr>
          <w:trHeight w:val="526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Чтение  сказок Г.Тукая.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Г.Тукай “Кәҗә белән Сарык “ әкиятен уку. “Кәҗә белән Бүре”.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560EB2" w:rsidTr="008E36A6">
        <w:trPr>
          <w:trHeight w:val="526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Устное народное творчество в сказках г.Тукая.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Г.Тукай әсәрләрендә халык авыз иҗатының чагылышы. “Эш беткәч уйнарга ярый”, “Сабыйга”. 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560EB2" w:rsidTr="008E36A6">
        <w:trPr>
          <w:trHeight w:val="810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Сказки о животных,народные сказки.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Хайваннар турындагы һәм халык әкиятләре. “Батыр әтәч” татар халык әкиятен уку.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560EB2" w:rsidTr="008E36A6">
        <w:trPr>
          <w:trHeight w:val="810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Чтение сказок о животных,народные сказки.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Хайваннар турындагы һәм халык әкиятләрен уку. Йолдыз “Кояшка җавап”шигырен уку. 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560EB2" w:rsidTr="008E36A6">
        <w:trPr>
          <w:trHeight w:val="810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Чтение народных сказок   про домашних животных.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Йорт хайваннары турындагы  халык әкиятләрен уку. “Әтәч патша”.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560EB2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Чтение народных сказок   про домашних животных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Йорт хайваннары турындагы  халык әкиятләрен уку. Р.Бәшәр “Әкият сөйлә”.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560EB2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Сказки про диких зверей.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Кыргый җәнлекләр турындагы әкиятләр."Бүдәнә белән төлке”. Тизәйткеч.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994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05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D25B16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Сказки про диких зверей.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Кыргый җәнлекләр турындагы әкиятләр.”Аю белән төлке” әкиятен 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 xml:space="preserve">уку. 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D25B16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11.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Пусть у каждого будет свой ум.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Аз булса да үз акылың булсын. </w:t>
            </w:r>
            <w:r w:rsidRPr="00D25B1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tt-RU" w:eastAsia="ru-RU"/>
              </w:rPr>
              <w:t>М.Гафури “Тавык белән Үрдәк”.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“Тавык нигә суда йөзә алмый?”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560EB2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Сказки про зверей.Пословицы о дружбе.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Җәнлекләр турында гуцул халык әкияте. “Хәйләкәр керпе”. Дуслык турында мәкальләр. 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D25B16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Пословицы о дружбе.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Дуслык турында мәкальләр. Г.Юнысова “Керпе кайгысы”.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D25B16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widowControl w:val="0"/>
              <w:autoSpaceDE w:val="0"/>
              <w:autoSpaceDN w:val="0"/>
              <w:adjustRightInd w:val="0"/>
              <w:spacing w:before="1" w:beforeAutospacing="1" w:after="1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Волшебные сказки.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Тылсымлы әкиятләр. </w:t>
            </w:r>
            <w:r w:rsidRPr="00D25B1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tt-RU" w:eastAsia="ru-RU"/>
              </w:rPr>
              <w:t xml:space="preserve">Халык  иҗат иткән әкиятләр. «Өч кыз», «Зөһрә кыз», «Наян  төлке». </w:t>
            </w:r>
            <w:r w:rsidRPr="00D25B1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«</w:t>
            </w:r>
            <w:proofErr w:type="spellStart"/>
            <w:r w:rsidRPr="00D25B1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Камыр</w:t>
            </w:r>
            <w:proofErr w:type="spellEnd"/>
            <w:r w:rsidRPr="00D25B1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батыр».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560EB2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tt-RU" w:eastAsia="ru-RU"/>
              </w:rPr>
              <w:t>Волшебные сказки.</w:t>
            </w:r>
            <w:r w:rsidRPr="00D25B1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tt-RU" w:eastAsia="ru-RU"/>
              </w:rPr>
              <w:t>Тылсымлы әкиятләр.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Тылсымлы әкиятләр.”Өч кыз” әкияте өстендә эш.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560EB2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Автор әкиятләре белән борынгы әкиятләр арасындагы идея уртаклыгы. Ш.Галиев “Җизни әкияте”. А.Алиш “Бикбатыр белән Биккуркак”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560EB2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Ш.Галиев әсәрләрендә мәзәк мәсьәләләр. Ш.Галиев “Ник соң итек җитмәде?” </w:t>
            </w:r>
            <w:r w:rsidRPr="00D25B1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tt-RU" w:eastAsia="ru-RU"/>
              </w:rPr>
              <w:t>Ш.Галиев шигыр</w:t>
            </w:r>
            <w:r w:rsidRPr="00D25B1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ь</w:t>
            </w:r>
            <w:r w:rsidRPr="00D25B1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tt-RU" w:eastAsia="ru-RU"/>
              </w:rPr>
              <w:t>ләре: “Витаминлы хәрефләр”, “Мактаныша малайлар”, “Онытылган”.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9.11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560EB2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Сказка-шутка.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Ш.Галиев “Котбетдин мәргән”(мәзәк маҗара). 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994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D25B16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Сказки-небылицы.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Уйдырма әкиятләр. Н.Исәнбәт “Мырауҗан агай хәйләсе”.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560EB2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Стихи о насекомых.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Бөҗәкләр турындагы шигъри әсәрләр.З.Мансур “Кырмыска һәм малай”. Р.Миңнуллин “Черкиләр җыры”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560EB2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Авторские сказки.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Автор әкиятләре.”Музей йорты”на сәяхәт” Г.Вәлиева “Су әкияте”н уку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560EB2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 гостях у Незнайки.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Белмәмештә кунакта. Йолдыз “Белмим” әсәрен уку. Ф.Яруллин “Ике кеше”, Л.Лерон “Сараватта кем ята?” Л.Шәех “Ике мин”.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560EB2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Современный ребёнок.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Замана баласы. Р.Вәлиева “Замана баласы”. Г.Морат “Татар космонавты”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D25B16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Труд учит трудиться.</w:t>
            </w:r>
            <w:r w:rsidRPr="00D25B16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Эш эшкә өйрәтә.Ф.Яруллин “Эшнең аның берние юк”. </w:t>
            </w:r>
            <w:r w:rsidRPr="00D25B16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  <w:lang w:val="tt-RU" w:eastAsia="ru-RU"/>
              </w:rPr>
              <w:t>Ф.Яруллин шигырләре «Гайни»,  «Туган ягы кирәк кешегә».</w:t>
            </w:r>
          </w:p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Л.Лерон “Үскәч”. Хезмәт турында мәкальләр.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1.12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D25B16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Кто любит свою Родину,это мужественный человек.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Илен сөйгән, ир булган. Җ.Дәрзаман “Солдат булдым”.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994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560EB2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 знатока Совы.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Укымышлы ябалак янында. “Музей йортына сәяхәт”. Г.Тукай “Буран”. </w:t>
            </w:r>
            <w:r w:rsidRPr="00D25B1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tt-RU" w:eastAsia="ru-RU"/>
              </w:rPr>
              <w:t>Г.Тукай шигырьләре: «Сабыйга»*, «Бәхетле бала»*, «Эш», «Су анасы»*</w:t>
            </w:r>
            <w:r w:rsidRPr="00D25B16">
              <w:rPr>
                <w:rFonts w:ascii="Times New Roman CYR" w:eastAsia="Calibri" w:hAnsi="Times New Roman CYR" w:cs="Times New Roman CYR"/>
                <w:sz w:val="24"/>
                <w:szCs w:val="24"/>
                <w:lang w:val="tt-RU" w:eastAsia="ru-RU"/>
              </w:rPr>
              <w:t>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В.Нуриев “Җәйге кар”.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D25B16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Хокку.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кулар. Кыска шигырьләр. Япон шик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ырьләре. Н.Ахунова “хоккулар”ы.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560EB2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Короткие стихотворения.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Кыска шигырьләр. “Музей йорты”на сәяхәт”.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Стихи.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Р.Вәлиева “Умырзаялар”, Р.Фәйзуллин “Кышын”, “Язгы кәеф”. Р.Миңнуллин “Яз керде өебезгә”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560EB2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29.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Связь сказок с реальностью.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Әкият һәм чынбарлык бергәлеге. Э.Шәрифуллина “Алтын балык”.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560EB2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 берлоге медведя.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Аю өнендә. И.Лерон “И ямьле дә соң дөнья!”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560EB2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Путешествие в музей,дом-музей.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“Музей йортына сәяхәт”. “Музей йорты”.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994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D25B16" w:rsidTr="006325DD">
        <w:trPr>
          <w:trHeight w:val="5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32.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Наблюдательный человек-счастливый человек.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Күзәтә белгән кеше- бәхетле кеше. И.Туктар “Урман букеты”.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12.01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560EB2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33.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Письмо в школьный  клуб “Таинственный ключ”.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“Серле ачкыч” мәктәп клубына хат язу. Р.Миңнуллин “Чыршы әйләнәсендә”.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18.01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560EB2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34.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Точка наблюдения.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Күзәтү ноктасы. Р.Харис “Төсле рәсем”. А.Юнысова “Телевизор”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9.01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560EB2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35.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Новые пути познания мира.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Дөньяны танып белүнең яңа ысуллары.Ш.Галиев “Яңа фотоаппарат”. Ф.Садриев “Тәҗрибә”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994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D25B16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36.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Мир рождённый в мечте.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Хыялда тудырган дөнья. Р.Миңнуллин “Рәсем”. Р.Сарби “Рәсем” Р.Миңнуллин “Кызыклы рәсем”.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6.01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D25B16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37.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“Путешествие в дом-музей.”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“Музей йортына сәяхәт”. Р.Миңнуллин “Ак кыш”.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1.02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D25B16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38.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Глаза души.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Күңел күзе. Г.Юнысова “Күзләр”әсәрен  уку. Г.Гыльманов “Күңел күзе”. Ф.Тарханов “Диана төше”.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994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560EB2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39.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 что похожа Луна?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Ай нәрсәгә охшаган. Н.Арсланов “Сезнеке”. Р.Миңнуллин “Ай нәрсәгә охшаган?”, “Беркемгә дә охшамаган”.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994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8.02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D25B16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40.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Различные взляды на мир. Д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өньяга төрлечә караш. М.Әгъләмов “Ямь-яшел”. М.Шабаев “Идел суы”. Ш.Галиев “Һәркем әйтә дөресен”.</w:t>
            </w:r>
            <w:r w:rsidRPr="00D25B1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tt-RU" w:eastAsia="ru-RU"/>
              </w:rPr>
              <w:t xml:space="preserve"> Ш.Галиев “”Борау”, “Пәрәмәч”, “Рәхмәтләр хакында”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994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560EB2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41.</w:t>
            </w:r>
          </w:p>
        </w:tc>
        <w:tc>
          <w:tcPr>
            <w:tcW w:w="9781" w:type="dxa"/>
            <w:shd w:val="clear" w:color="auto" w:fill="FFFFFF"/>
          </w:tcPr>
          <w:p w:rsidR="002869D0" w:rsidRPr="00D25B16" w:rsidRDefault="002869D0" w:rsidP="008E3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Продолжение знакомства с миром.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Дөнья белән танышуны дәвам итү (су өслеге). Н.Мадьяров”Үз шәүләсен куркыткан”, “Өйгә керә алмады”. З.Минһаҗева “Су иясе”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560EB2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42.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Знакомство с миром.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Дөнья белән танышу (боз аша). Ф Садриев “Боз өстендә” 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6.02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560EB2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43.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Мир  в одной  капле воды.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Бер тамчы суга дөнья ничек сыйган? Г.Шаһи “Тамчы”. Ф.Зыятдинова “Тәрәзәләр”.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560EB2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44.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Наблюдение через бинокть.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Бинокльдән күзәтү. Р.Фәйзуллин “Бинокль”. Г.Тукай “Карлыгач”. Н.Арсланова “Карлыгачкай”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3.02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560EB2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45.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Я смотрю на тебя,ты – на меня..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Син-миңа, мин сиңа карыйм. Р.Хафизов “Күңел күзе”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2869D0" w:rsidP="00994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9948B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560EB2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46.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Они смотрят на нас,а мы- на них.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Алар-безгә,  без-аларга карыйбыз., Җ.Дәрзаман “Балык тотты”, Б.Рәхмәт “Гөлйөзем белән чебен”. </w:t>
            </w:r>
            <w:r w:rsidRPr="00D25B1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tt-RU" w:eastAsia="ru-RU"/>
              </w:rPr>
              <w:t>Б.Рәхмәт шигырьләре*: «Чүлмәк башлы кәҗә», «Кыш һәм кеше». «Кошлар киткәндә».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Р.Корбан “Чыпчык”.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994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560EB2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47.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Мечтают и растения.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Үсемлекләр дә хыяллана , Ф.Зыятдинов “Карга белән Шөпшә”. 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Ш.Галиев “Сизгер суган”. Л.Лерон “Керән”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994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9.03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D25B16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48.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“Путешествие в дом –музей”.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“Музей йортына сәяхәт”, Җ.Дәрзаман “Күбәләк кар”. А.Нигъмәтуллин “Кар”. Г.Ибраһимов “Кар ява” А.Әхмәт “Кышкы матурлык”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994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D25B16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49.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Различные взляды на один и тот же предмет.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Бер предметка төрлечә караш.Р.Миңнуллин “Кем соң минем Әби?” Л.Шәех “Картлар нигә шатлар?” Ф.Зыятдинова “Өебезнең кояшы”. З.Насыйбуллин “Тик бер нәрсәне белми”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D25B16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50.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Маленький, но удаленький.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Кечкенә дә төш кенә. Ә Моталлапов “Кечкенә дә төш кенә”.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5.04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D25B16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51.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“Путешествие в дом –музей”.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“Музей йортына сәяхәт”.Р.Миңнуллин “Йорт агачлары”. Р.Бәшәр “Иске өй”.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994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6.04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560EB2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52.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Письмо в школьный  клуб “Таинственный ключ”.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“Серле ачкыч” мәктәп клубы утырышы. Г.Тукай “Бу кайчак була?”, Р.Корбан “Ел фасыллары”, Г.Афзал “Беренче кар”. Ф.Яруллин “Яз”, Л.Лерон “Яз”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2869D0" w:rsidP="00994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12.0</w:t>
            </w:r>
            <w:r w:rsidR="009948B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560EB2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53.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Я всегда останусть самим собой.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Мин һәрвакыт үзем булып калам.Р.Миңнуллин “Төрле кешеләр була”,”Юкка малай булганмын”. В.Хәйруллина “Миңа охәшаган малай”.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13.04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560EB2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54.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Кто,чему радуется?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Кем нәрсәгә шатлана? Р.Вәлиева “Шатлык кызы”. М.Җәлил “Бер шигырь”. </w:t>
            </w:r>
            <w:r w:rsidRPr="00D25B1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tt-RU" w:eastAsia="ru-RU"/>
              </w:rPr>
              <w:t>М.Җәлил шигырләре  «Яз».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19.04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560EB2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55.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Как распространяются новости?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Яңалыклар ничек тарала? Р.Миңнуллин “Малайлар сөйләшә”. Г.Морат “Мультфил</w:t>
            </w:r>
            <w:r w:rsidRPr="004F629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ь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мнар карыйбыз”.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9948B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D25B16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56.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Детские журналы.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Балалар журналлары.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560EB2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57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Детские газеты.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Балалар газеталары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560EB2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58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Письмо в школьный  клуб “Таинственный ключ”.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“Серле ачкыч” мәктәп клубы утырышы. Ш.Галиев “Тынлык”.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3.05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D25B16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59.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Природа для поэта-это таинственный и живой мир.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Шагыйрь өчен табигать-серле һәм җанлы дөнья. Г.Хәсәнов “Имән каргасы”. Р.Вәлиева “Урманда бәйрәм булган”, Ш.Галиев “Үсә урман”.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994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4.05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D25B16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60.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  яркого окна.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Якты тәрәзә каршысыннда.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“Путешествие в дом –музей”.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”Музей йорты”на сәяхәт. Р.Миңгалим “Якты тәрәзә каршында”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10.05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D25B16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61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Красота зимнего леса.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Кышкы урман матурлыгы. Ә.Еники “Кышкы урман”, Йолдыз “Бәхетле агач”. И.Туктар “Кышкы урман”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11.05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560EB2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62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Тайна светлого озера.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Якты күл сагышы. Ф.Сафин “Якты күл сагышы”, М.Фәйзуллина “Агачлар да күлмәк  алыштыра”. Р.Газизов “Ял көнендә”. Йолдыз “Салават күпере”.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17.05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D25B16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63.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Как рождается юмор?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Көлке ничек туа? Л.Лерон “Тишек хәтер” Р.Мингалим “Кызык нәрсә”, В.Нуриев “Шүрәле”.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18.05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560EB2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64.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 шутке есть смысл.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Шаяртуның да бер төп мәгънәсе була. М.Галиев “Көзге каршында”, М.Шабаев “Зәңгә песи”. Р.Вәлиева “Ак песи”.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18.05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560EB2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65.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tt-RU" w:eastAsia="ru-RU"/>
              </w:rPr>
              <w:t>Поэзия.</w:t>
            </w:r>
            <w:r w:rsidRPr="00D25B1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tt-RU" w:eastAsia="ru-RU"/>
              </w:rPr>
              <w:t>Шигърият.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Гаҗәпнең дә гаҗәбе, мәзәкнең дә мәзәге. Э.Шәрифуллина “Оттырды”, Л.Лерон “Гаҗәп хәлләр”.  Йолдыз “Ялган хакында чын”.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D25B16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66.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Промежуточная аттестация.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Арадаш аттеста</w:t>
            </w:r>
            <w:proofErr w:type="spellStart"/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D25B16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67.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Удивительные зрелища.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Искитмәле тамашалар. М.Галиев “Тамаша”, М.Мөхәммәтшин”Көчле булсам”. Ф.Яруллин “Композитор чыпчыклар”. Л.Лерон “Камилнең көләсе килә”.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69D0" w:rsidRPr="00560EB2" w:rsidTr="008E36A6">
        <w:trPr>
          <w:trHeight w:val="263"/>
        </w:trPr>
        <w:tc>
          <w:tcPr>
            <w:tcW w:w="595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68</w:t>
            </w:r>
          </w:p>
        </w:tc>
        <w:tc>
          <w:tcPr>
            <w:tcW w:w="9781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“Письмо в школьный клуб “Таинственный ключ”.</w:t>
            </w: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 Серле ачкыч” мәктәп клубына хат. “ Серле ачкыч” мәктәп клубы членнарына биремнәр. Йолдыз “Матурлык”. Уку елын йомгаклау.  Җәйге биремнәр.</w:t>
            </w:r>
          </w:p>
        </w:tc>
        <w:tc>
          <w:tcPr>
            <w:tcW w:w="992" w:type="dxa"/>
            <w:shd w:val="clear" w:color="auto" w:fill="auto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69D0" w:rsidRPr="00D25B16" w:rsidRDefault="009948B9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</w:t>
            </w:r>
            <w:r w:rsidR="002869D0" w:rsidRPr="00D25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276" w:type="dxa"/>
          </w:tcPr>
          <w:p w:rsidR="002869D0" w:rsidRPr="00D25B16" w:rsidRDefault="002869D0" w:rsidP="008E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2869D0" w:rsidRDefault="002869D0" w:rsidP="002869D0">
      <w:bookmarkStart w:id="0" w:name="_GoBack"/>
      <w:bookmarkEnd w:id="0"/>
    </w:p>
    <w:p w:rsidR="001C6625" w:rsidRPr="002869D0" w:rsidRDefault="001C6625" w:rsidP="002869D0"/>
    <w:sectPr w:rsidR="001C6625" w:rsidRPr="002869D0" w:rsidSect="00D25B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F04F97"/>
    <w:multiLevelType w:val="hybridMultilevel"/>
    <w:tmpl w:val="4E4411DA"/>
    <w:lvl w:ilvl="0" w:tplc="32962646">
      <w:start w:val="1"/>
      <w:numFmt w:val="bullet"/>
      <w:lvlText w:val="•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F8D21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EC291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848C9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EC736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065B4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EE393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04531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54DC6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5B16"/>
    <w:rsid w:val="001C6625"/>
    <w:rsid w:val="002869D0"/>
    <w:rsid w:val="006325DD"/>
    <w:rsid w:val="009948B9"/>
    <w:rsid w:val="00AA5856"/>
    <w:rsid w:val="00AB7045"/>
    <w:rsid w:val="00D25B16"/>
    <w:rsid w:val="00FD6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8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2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25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2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25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2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2449</Words>
  <Characters>13965</Characters>
  <Application>Microsoft Office Word</Application>
  <DocSecurity>0</DocSecurity>
  <Lines>116</Lines>
  <Paragraphs>32</Paragraphs>
  <ScaleCrop>false</ScaleCrop>
  <Company>SPecialiST RePack</Company>
  <LinksUpToDate>false</LinksUpToDate>
  <CharactersWithSpaces>16382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Ландыш</dc:creator>
  <cp:keywords/>
  <dc:description/>
  <cp:lastModifiedBy>школа</cp:lastModifiedBy>
  <cp:revision>8</cp:revision>
  <cp:lastPrinted>2020-10-06T09:37:00Z</cp:lastPrinted>
  <dcterms:created xsi:type="dcterms:W3CDTF">2020-01-31T17:16:00Z</dcterms:created>
  <dcterms:modified xsi:type="dcterms:W3CDTF">2020-10-06T09:42:00Z</dcterms:modified>
</cp:coreProperties>
</file>